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3676" w14:textId="17CF7312" w:rsidR="00351718" w:rsidRPr="00266035" w:rsidRDefault="00AB215A" w:rsidP="00351718">
      <w:pPr>
        <w:jc w:val="center"/>
        <w:rPr>
          <w:sz w:val="32"/>
        </w:rPr>
      </w:pPr>
      <w:r>
        <w:rPr>
          <w:rFonts w:ascii="SimSun" w:eastAsia="SimSun" w:hAnsi="SimSun" w:hint="eastAsia"/>
          <w:sz w:val="32"/>
          <w:lang w:eastAsia="zh-CN"/>
        </w:rPr>
        <w:t>Statement</w:t>
      </w:r>
    </w:p>
    <w:p w14:paraId="4EAEF5ED" w14:textId="77777777" w:rsidR="00351718" w:rsidRPr="00AF3484" w:rsidRDefault="00351718" w:rsidP="00351718">
      <w:pPr>
        <w:rPr>
          <w:color w:val="FF0000"/>
        </w:rPr>
      </w:pPr>
    </w:p>
    <w:p w14:paraId="291D739E" w14:textId="219B4750" w:rsidR="00351718" w:rsidRPr="00042C80" w:rsidRDefault="00AB215A" w:rsidP="001A339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 w:hint="eastAsia"/>
          <w:lang w:eastAsia="zh-CN"/>
        </w:rPr>
        <w:t>T</w:t>
      </w:r>
      <w:r>
        <w:rPr>
          <w:rFonts w:asciiTheme="minorEastAsia" w:eastAsia="SimSun" w:hAnsiTheme="minorEastAsia"/>
          <w:lang w:eastAsia="zh-CN"/>
        </w:rPr>
        <w:t xml:space="preserve">reatment provided by the </w:t>
      </w:r>
      <w:proofErr w:type="gramStart"/>
      <w:r>
        <w:rPr>
          <w:rFonts w:asciiTheme="minorEastAsia" w:eastAsia="SimSun" w:hAnsiTheme="minorEastAsia"/>
          <w:lang w:eastAsia="zh-CN"/>
        </w:rPr>
        <w:t>clinic</w:t>
      </w:r>
      <w:proofErr w:type="gramEnd"/>
    </w:p>
    <w:p w14:paraId="69E94B2A" w14:textId="5DDA38C9" w:rsidR="00351718" w:rsidRPr="00042C80" w:rsidRDefault="00AB215A" w:rsidP="003517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>Dialysis treatment do</w:t>
      </w:r>
      <w:r w:rsidR="00D7649F">
        <w:rPr>
          <w:rFonts w:asciiTheme="minorEastAsia" w:eastAsia="SimSun" w:hAnsiTheme="minorEastAsia"/>
          <w:lang w:eastAsia="zh-CN"/>
        </w:rPr>
        <w:t>es</w:t>
      </w:r>
      <w:r>
        <w:rPr>
          <w:rFonts w:asciiTheme="minorEastAsia" w:eastAsia="SimSun" w:hAnsiTheme="minorEastAsia"/>
          <w:lang w:eastAsia="zh-CN"/>
        </w:rPr>
        <w:t xml:space="preserve"> not exceed 6 hours (the final treatment shall complete by 22:30). </w:t>
      </w:r>
    </w:p>
    <w:p w14:paraId="35F57123" w14:textId="75CEB7F8" w:rsidR="00351718" w:rsidRPr="00042C80" w:rsidRDefault="00AB215A" w:rsidP="0035171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>Dialysis treatment only uses m</w:t>
      </w:r>
      <w:r w:rsidR="000D720F">
        <w:rPr>
          <w:rFonts w:asciiTheme="minorEastAsia" w:eastAsia="SimSun" w:hAnsiTheme="minorEastAsia" w:hint="eastAsia"/>
          <w:lang w:eastAsia="zh-CN"/>
        </w:rPr>
        <w:t>e</w:t>
      </w:r>
      <w:r w:rsidR="000D720F">
        <w:rPr>
          <w:rFonts w:asciiTheme="minorEastAsia" w:eastAsia="SimSun" w:hAnsiTheme="minorEastAsia"/>
          <w:lang w:eastAsia="zh-CN"/>
        </w:rPr>
        <w:t>dicine</w:t>
      </w:r>
      <w:r>
        <w:rPr>
          <w:rFonts w:asciiTheme="minorEastAsia" w:eastAsia="SimSun" w:hAnsiTheme="minorEastAsia"/>
          <w:lang w:eastAsia="zh-CN"/>
        </w:rPr>
        <w:t xml:space="preserve"> and equipment acknowledged by the </w:t>
      </w:r>
      <w:r w:rsidR="00460CFC">
        <w:rPr>
          <w:rFonts w:asciiTheme="minorEastAsia" w:eastAsia="SimSun" w:hAnsiTheme="minorEastAsia"/>
          <w:lang w:eastAsia="zh-CN"/>
        </w:rPr>
        <w:t>clinic</w:t>
      </w:r>
      <w:r>
        <w:rPr>
          <w:rFonts w:asciiTheme="minorEastAsia" w:eastAsia="SimSun" w:hAnsiTheme="minorEastAsia"/>
          <w:lang w:eastAsia="zh-CN"/>
        </w:rPr>
        <w:t xml:space="preserve">.  </w:t>
      </w:r>
    </w:p>
    <w:p w14:paraId="24020E41" w14:textId="5D6C7ACC" w:rsidR="00F21EB9" w:rsidRPr="00042C80" w:rsidRDefault="00AB215A" w:rsidP="00B55849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FF0000"/>
        </w:rPr>
      </w:pPr>
      <w:r>
        <w:rPr>
          <w:rFonts w:asciiTheme="minorEastAsia" w:eastAsia="SimSun" w:hAnsiTheme="minorEastAsia" w:hint="eastAsia"/>
          <w:lang w:eastAsia="zh-CN"/>
        </w:rPr>
        <w:t>T</w:t>
      </w:r>
      <w:r>
        <w:rPr>
          <w:rFonts w:asciiTheme="minorEastAsia" w:eastAsia="SimSun" w:hAnsiTheme="minorEastAsia"/>
          <w:lang w:eastAsia="zh-CN"/>
        </w:rPr>
        <w:t xml:space="preserve">he clinic </w:t>
      </w:r>
      <w:r w:rsidR="000D720F">
        <w:rPr>
          <w:rFonts w:asciiTheme="minorEastAsia" w:eastAsia="SimSun" w:hAnsiTheme="minorEastAsia"/>
          <w:lang w:eastAsia="zh-CN"/>
        </w:rPr>
        <w:t xml:space="preserve">only </w:t>
      </w:r>
      <w:r>
        <w:rPr>
          <w:rFonts w:asciiTheme="minorEastAsia" w:eastAsia="SimSun" w:hAnsiTheme="minorEastAsia"/>
          <w:lang w:eastAsia="zh-CN"/>
        </w:rPr>
        <w:t xml:space="preserve">uses D2.75 type </w:t>
      </w:r>
      <w:r w:rsidR="00460CFC">
        <w:rPr>
          <w:rFonts w:asciiTheme="minorEastAsia" w:eastAsia="SimSun" w:hAnsiTheme="minorEastAsia"/>
          <w:lang w:eastAsia="zh-CN"/>
        </w:rPr>
        <w:t xml:space="preserve">dialysis </w:t>
      </w:r>
      <w:proofErr w:type="gramStart"/>
      <w:r w:rsidR="00460CFC">
        <w:rPr>
          <w:rFonts w:asciiTheme="minorEastAsia" w:eastAsia="SimSun" w:hAnsiTheme="minorEastAsia"/>
          <w:lang w:eastAsia="zh-CN"/>
        </w:rPr>
        <w:t>solutions</w:t>
      </w:r>
      <w:proofErr w:type="gramEnd"/>
    </w:p>
    <w:tbl>
      <w:tblPr>
        <w:tblW w:w="9400" w:type="dxa"/>
        <w:tblInd w:w="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80"/>
        <w:gridCol w:w="1280"/>
        <w:gridCol w:w="1280"/>
        <w:gridCol w:w="1280"/>
        <w:gridCol w:w="1280"/>
        <w:gridCol w:w="1720"/>
      </w:tblGrid>
      <w:tr w:rsidR="00B55849" w:rsidRPr="00042C80" w14:paraId="04A53B60" w14:textId="77777777" w:rsidTr="00B55849">
        <w:trPr>
          <w:trHeight w:val="285"/>
        </w:trPr>
        <w:tc>
          <w:tcPr>
            <w:tcW w:w="9400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DE9927A" w14:textId="242B1174" w:rsidR="00B55849" w:rsidRPr="00042C80" w:rsidRDefault="00B55849" w:rsidP="00042C80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＜</w:t>
            </w:r>
            <w:r w:rsidR="00460CFC">
              <w:rPr>
                <w:rFonts w:asciiTheme="minorEastAsia" w:eastAsia="SimSun" w:hAnsiTheme="minorEastAsia" w:cs="ＭＳ Ｐゴシック" w:hint="eastAsia"/>
                <w:b/>
                <w:bCs/>
                <w:kern w:val="0"/>
                <w:szCs w:val="21"/>
                <w:lang w:eastAsia="zh-CN"/>
              </w:rPr>
              <w:t>D</w:t>
            </w:r>
            <w:r w:rsidR="00460CFC">
              <w:rPr>
                <w:rFonts w:asciiTheme="minorEastAsia" w:eastAsia="SimSun" w:hAnsiTheme="minorEastAsia" w:cs="ＭＳ Ｐゴシック"/>
                <w:b/>
                <w:bCs/>
                <w:kern w:val="0"/>
                <w:szCs w:val="21"/>
                <w:lang w:eastAsia="zh-CN"/>
              </w:rPr>
              <w:t>escription of D2.75 type dialysis solutions</w:t>
            </w:r>
            <w:r w:rsidRPr="00042C80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＞</w:t>
            </w:r>
            <w:r w:rsidRPr="00042C80">
              <w:rPr>
                <w:rFonts w:asciiTheme="minorEastAsia" w:hAnsiTheme="minorEastAsia" w:hint="eastAsia"/>
              </w:rPr>
              <w:t>（</w:t>
            </w:r>
            <w:proofErr w:type="spellStart"/>
            <w:r w:rsidR="006C715F" w:rsidRPr="00042C80">
              <w:rPr>
                <w:rFonts w:asciiTheme="minorEastAsia" w:hAnsiTheme="minorEastAsia" w:hint="eastAsia"/>
              </w:rPr>
              <w:t>mEq</w:t>
            </w:r>
            <w:proofErr w:type="spellEnd"/>
            <w:r w:rsidR="006C715F" w:rsidRPr="00042C80">
              <w:rPr>
                <w:rFonts w:asciiTheme="minorEastAsia" w:hAnsiTheme="minorEastAsia" w:hint="eastAsia"/>
              </w:rPr>
              <w:t>/L</w:t>
            </w:r>
            <w:r w:rsidRPr="00042C80">
              <w:rPr>
                <w:rFonts w:asciiTheme="minorEastAsia" w:hAnsiTheme="minorEastAsia" w:hint="eastAsia"/>
              </w:rPr>
              <w:t>）</w:t>
            </w:r>
          </w:p>
        </w:tc>
      </w:tr>
      <w:tr w:rsidR="00B55849" w:rsidRPr="00042C80" w14:paraId="7038B503" w14:textId="77777777" w:rsidTr="00B55849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7876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Na+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359D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K+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D58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Ca</w:t>
            </w:r>
            <w:r w:rsidRPr="00042C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++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37C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Mg</w:t>
            </w:r>
            <w:r w:rsidRPr="00042C80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++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FB5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HCO3</w:t>
            </w:r>
            <w:r w:rsidRPr="00042C80">
              <w:rPr>
                <w:rFonts w:asciiTheme="minorEastAsia" w:hAnsiTheme="minorEastAsia" w:cs="ＭＳ Ｐゴシック"/>
                <w:kern w:val="0"/>
                <w:sz w:val="12"/>
                <w:szCs w:val="12"/>
              </w:rPr>
              <w:t xml:space="preserve"> </w:t>
            </w:r>
            <w:r w:rsidRPr="00042C80">
              <w:rPr>
                <w:rFonts w:asciiTheme="minorEastAsia" w:hAnsiTheme="minorEastAsia" w:cs="メイリオ" w:hint="eastAsia"/>
                <w:kern w:val="0"/>
                <w:sz w:val="16"/>
                <w:szCs w:val="16"/>
                <w:vertAlign w:val="superscript"/>
              </w:rPr>
              <w:t>－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8D6B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  <w:t>CH</w:t>
            </w:r>
            <w:r w:rsidRPr="00042C80">
              <w:rPr>
                <w:rFonts w:asciiTheme="minorEastAsia" w:hAnsiTheme="minorEastAsia" w:cs="ＭＳ Ｐゴシック"/>
                <w:kern w:val="0"/>
                <w:szCs w:val="21"/>
                <w:vertAlign w:val="subscript"/>
              </w:rPr>
              <w:t>3</w:t>
            </w: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COO</w:t>
            </w:r>
            <w:r w:rsidRPr="00042C80">
              <w:rPr>
                <w:rFonts w:asciiTheme="minorEastAsia" w:hAnsiTheme="minorEastAsia" w:cs="メイリオ" w:hint="eastAsia"/>
                <w:kern w:val="0"/>
                <w:sz w:val="16"/>
                <w:szCs w:val="16"/>
                <w:vertAlign w:val="superscript"/>
              </w:rPr>
              <w:t>－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5351378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Glucose</w:t>
            </w:r>
          </w:p>
        </w:tc>
      </w:tr>
      <w:tr w:rsidR="00B55849" w:rsidRPr="00042C80" w14:paraId="70B77F23" w14:textId="77777777" w:rsidTr="00B55849">
        <w:trPr>
          <w:trHeight w:val="285"/>
        </w:trPr>
        <w:tc>
          <w:tcPr>
            <w:tcW w:w="12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2CCD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140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FEC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2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7D91" w14:textId="77777777" w:rsidR="00B55849" w:rsidRPr="00042C80" w:rsidRDefault="008D13BB" w:rsidP="008D13B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2.75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ED5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1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1BF9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25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FAF1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10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2CE76F" w14:textId="77777777" w:rsidR="00B55849" w:rsidRPr="00042C80" w:rsidRDefault="00B55849" w:rsidP="00B55849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042C80">
              <w:rPr>
                <w:rFonts w:asciiTheme="minorEastAsia" w:hAnsiTheme="minorEastAsia" w:cs="ＭＳ Ｐゴシック"/>
                <w:kern w:val="0"/>
                <w:szCs w:val="21"/>
              </w:rPr>
              <w:t>100</w:t>
            </w:r>
            <w:r w:rsidRPr="00042C80">
              <w:rPr>
                <w:rFonts w:asciiTheme="minorEastAsia" w:hAnsiTheme="minorEastAsia" w:cs="ＭＳ Ｐゴシック" w:hint="eastAsia"/>
                <w:kern w:val="0"/>
                <w:szCs w:val="21"/>
              </w:rPr>
              <w:t>.0</w:t>
            </w:r>
          </w:p>
        </w:tc>
      </w:tr>
    </w:tbl>
    <w:p w14:paraId="4A955E8C" w14:textId="6DDD7E60" w:rsidR="00B55849" w:rsidRPr="00460CFC" w:rsidRDefault="00460CFC" w:rsidP="00460CFC">
      <w:pPr>
        <w:wordWrap w:val="0"/>
        <w:jc w:val="right"/>
        <w:rPr>
          <w:rFonts w:asciiTheme="minorEastAsia" w:eastAsia="SimSun" w:hAnsiTheme="minorEastAsia"/>
          <w:b/>
          <w:sz w:val="18"/>
          <w:szCs w:val="18"/>
          <w:lang w:eastAsia="zh-CN"/>
        </w:rPr>
      </w:pPr>
      <w:r>
        <w:rPr>
          <w:rFonts w:asciiTheme="minorEastAsia" w:eastAsia="SimSun" w:hAnsiTheme="minorEastAsia"/>
          <w:b/>
          <w:sz w:val="18"/>
          <w:szCs w:val="18"/>
          <w:lang w:eastAsia="zh-CN"/>
        </w:rPr>
        <w:t xml:space="preserve">Source: </w:t>
      </w:r>
      <w:r w:rsidR="00D7649F">
        <w:rPr>
          <w:rFonts w:asciiTheme="minorEastAsia" w:eastAsia="SimSun" w:hAnsiTheme="minorEastAsia"/>
          <w:b/>
          <w:sz w:val="18"/>
          <w:szCs w:val="18"/>
          <w:lang w:eastAsia="zh-CN"/>
        </w:rPr>
        <w:t>P</w:t>
      </w:r>
      <w:r>
        <w:rPr>
          <w:rFonts w:asciiTheme="minorEastAsia" w:eastAsia="SimSun" w:hAnsiTheme="minorEastAsia"/>
          <w:b/>
          <w:sz w:val="18"/>
          <w:szCs w:val="18"/>
          <w:lang w:eastAsia="zh-CN"/>
        </w:rPr>
        <w:t>roduct information</w:t>
      </w:r>
    </w:p>
    <w:p w14:paraId="5F58EC03" w14:textId="0FBDC21B" w:rsidR="00351718" w:rsidRPr="00042C80" w:rsidRDefault="00B365EA" w:rsidP="003517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>The clinic does not use other medic</w:t>
      </w:r>
      <w:r w:rsidR="00B85DA5">
        <w:rPr>
          <w:rFonts w:asciiTheme="minorEastAsia" w:eastAsia="SimSun" w:hAnsiTheme="minorEastAsia"/>
          <w:lang w:eastAsia="zh-CN"/>
        </w:rPr>
        <w:t>ine</w:t>
      </w:r>
      <w:r>
        <w:rPr>
          <w:rFonts w:asciiTheme="minorEastAsia" w:eastAsia="SimSun" w:hAnsiTheme="minorEastAsia"/>
          <w:lang w:eastAsia="zh-CN"/>
        </w:rPr>
        <w:t xml:space="preserve"> or solutions for the dialysis treatment. The clinic only provides treatment </w:t>
      </w:r>
      <w:r w:rsidR="00B85DA5">
        <w:rPr>
          <w:rFonts w:asciiTheme="minorEastAsia" w:eastAsia="SimSun" w:hAnsiTheme="minorEastAsia" w:hint="eastAsia"/>
          <w:lang w:eastAsia="zh-CN"/>
        </w:rPr>
        <w:t>w</w:t>
      </w:r>
      <w:r>
        <w:rPr>
          <w:rFonts w:asciiTheme="minorEastAsia" w:eastAsia="SimSun" w:hAnsiTheme="minorEastAsia"/>
          <w:lang w:eastAsia="zh-CN"/>
        </w:rPr>
        <w:t xml:space="preserve">ith different medicine </w:t>
      </w:r>
      <w:r w:rsidR="00B85DA5">
        <w:rPr>
          <w:rFonts w:asciiTheme="minorEastAsia" w:eastAsia="SimSun" w:hAnsiTheme="minorEastAsia"/>
          <w:lang w:eastAsia="zh-CN"/>
        </w:rPr>
        <w:t xml:space="preserve">or solutions </w:t>
      </w:r>
      <w:r>
        <w:rPr>
          <w:rFonts w:asciiTheme="minorEastAsia" w:eastAsia="SimSun" w:hAnsiTheme="minorEastAsia"/>
          <w:lang w:eastAsia="zh-CN"/>
        </w:rPr>
        <w:t xml:space="preserve">when the patient </w:t>
      </w:r>
      <w:r w:rsidR="000D720F">
        <w:rPr>
          <w:rFonts w:asciiTheme="minorEastAsia" w:eastAsia="SimSun" w:hAnsiTheme="minorEastAsia"/>
          <w:lang w:eastAsia="zh-CN"/>
        </w:rPr>
        <w:t xml:space="preserve">requested </w:t>
      </w:r>
      <w:r>
        <w:rPr>
          <w:rFonts w:asciiTheme="minorEastAsia" w:eastAsia="SimSun" w:hAnsiTheme="minorEastAsia"/>
          <w:lang w:eastAsia="zh-CN"/>
        </w:rPr>
        <w:t>or the treatment at the home country of the patient requires so.</w:t>
      </w:r>
      <w:r w:rsidR="00B85DA5" w:rsidRPr="00B85DA5">
        <w:rPr>
          <w:rFonts w:asciiTheme="minorEastAsia" w:eastAsia="SimSun" w:hAnsiTheme="minorEastAsia"/>
          <w:lang w:eastAsia="zh-CN"/>
        </w:rPr>
        <w:t xml:space="preserve"> </w:t>
      </w:r>
      <w:r w:rsidR="00B85DA5">
        <w:rPr>
          <w:rFonts w:asciiTheme="minorEastAsia" w:eastAsia="SimSun" w:hAnsiTheme="minorEastAsia"/>
          <w:lang w:eastAsia="zh-CN"/>
        </w:rPr>
        <w:t xml:space="preserve">The clinic bears no responsibility for any sudden change or emergencies occurred from the usage of different medicine </w:t>
      </w:r>
      <w:r w:rsidR="00D7649F">
        <w:rPr>
          <w:rFonts w:asciiTheme="minorEastAsia" w:eastAsia="SimSun" w:hAnsiTheme="minorEastAsia"/>
          <w:lang w:eastAsia="zh-CN"/>
        </w:rPr>
        <w:t xml:space="preserve">or solutions </w:t>
      </w:r>
      <w:r w:rsidR="00B85DA5">
        <w:rPr>
          <w:rFonts w:asciiTheme="minorEastAsia" w:eastAsia="SimSun" w:hAnsiTheme="minorEastAsia"/>
          <w:lang w:eastAsia="zh-CN"/>
        </w:rPr>
        <w:t xml:space="preserve">requested by the patient. </w:t>
      </w:r>
      <w:r>
        <w:rPr>
          <w:rFonts w:asciiTheme="minorEastAsia" w:eastAsia="SimSun" w:hAnsiTheme="minorEastAsia"/>
          <w:lang w:eastAsia="zh-CN"/>
        </w:rPr>
        <w:t xml:space="preserve">Different medicine and treatment </w:t>
      </w:r>
      <w:r w:rsidR="00B85DA5">
        <w:rPr>
          <w:rFonts w:asciiTheme="minorEastAsia" w:eastAsia="SimSun" w:hAnsiTheme="minorEastAsia"/>
          <w:lang w:eastAsia="zh-CN"/>
        </w:rPr>
        <w:t>are at</w:t>
      </w:r>
      <w:r>
        <w:rPr>
          <w:rFonts w:asciiTheme="minorEastAsia" w:eastAsia="SimSun" w:hAnsiTheme="minorEastAsia"/>
          <w:lang w:eastAsia="zh-CN"/>
        </w:rPr>
        <w:t xml:space="preserve"> additional cost. </w:t>
      </w:r>
    </w:p>
    <w:p w14:paraId="7163100B" w14:textId="5F5DD123" w:rsidR="00351718" w:rsidRPr="00042C80" w:rsidRDefault="00B365EA" w:rsidP="003517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 xml:space="preserve">The clinic staff manually measure the blood pressure of each patient during the dialysis treatment every hour. </w:t>
      </w:r>
    </w:p>
    <w:p w14:paraId="006B77DA" w14:textId="49752275" w:rsidR="00351718" w:rsidRPr="00042C80" w:rsidRDefault="00B365EA" w:rsidP="003517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 w:hint="eastAsia"/>
          <w:lang w:eastAsia="zh-CN"/>
        </w:rPr>
        <w:t>T</w:t>
      </w:r>
      <w:r>
        <w:rPr>
          <w:rFonts w:asciiTheme="minorEastAsia" w:eastAsia="SimSun" w:hAnsiTheme="minorEastAsia"/>
          <w:lang w:eastAsia="zh-CN"/>
        </w:rPr>
        <w:t>here are on-site staff at each treatment room at the clinic.</w:t>
      </w:r>
    </w:p>
    <w:p w14:paraId="2994FB63" w14:textId="31D92DF2" w:rsidR="00351718" w:rsidRPr="00B365EA" w:rsidRDefault="00B365EA" w:rsidP="00B365E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 xml:space="preserve">The clinic accepts patients during operating hours </w:t>
      </w:r>
      <w:proofErr w:type="gramStart"/>
      <w:r>
        <w:rPr>
          <w:rFonts w:asciiTheme="minorEastAsia" w:eastAsia="SimSun" w:hAnsiTheme="minorEastAsia"/>
          <w:lang w:eastAsia="zh-CN"/>
        </w:rPr>
        <w:t>as</w:t>
      </w:r>
      <w:r w:rsidR="00B96400">
        <w:rPr>
          <w:rFonts w:asciiTheme="minorEastAsia" w:eastAsia="SimSun" w:hAnsiTheme="minorEastAsia"/>
          <w:lang w:eastAsia="zh-CN"/>
        </w:rPr>
        <w:t xml:space="preserve"> </w:t>
      </w:r>
      <w:r>
        <w:rPr>
          <w:rFonts w:asciiTheme="minorEastAsia" w:eastAsia="SimSun" w:hAnsiTheme="minorEastAsia"/>
          <w:lang w:eastAsia="zh-CN"/>
        </w:rPr>
        <w:t>long as</w:t>
      </w:r>
      <w:proofErr w:type="gramEnd"/>
      <w:r>
        <w:rPr>
          <w:rFonts w:asciiTheme="minorEastAsia" w:eastAsia="SimSun" w:hAnsiTheme="minorEastAsia"/>
          <w:lang w:eastAsia="zh-CN"/>
        </w:rPr>
        <w:t xml:space="preserve"> there are vacant bed units. </w:t>
      </w:r>
    </w:p>
    <w:p w14:paraId="537CBC69" w14:textId="34059ED3" w:rsidR="00351718" w:rsidRDefault="00A72930" w:rsidP="003D4292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Meeting</w:t>
      </w:r>
      <w:r w:rsidR="00B365EA">
        <w:rPr>
          <w:rFonts w:asciiTheme="minorEastAsia" w:eastAsia="SimSun" w:hAnsiTheme="minorEastAsia"/>
          <w:lang w:eastAsia="zh-CN"/>
        </w:rPr>
        <w:t xml:space="preserve"> time between the </w:t>
      </w:r>
      <w:r>
        <w:rPr>
          <w:rFonts w:asciiTheme="minorEastAsia" w:eastAsia="SimSun" w:hAnsiTheme="minorEastAsia"/>
          <w:lang w:eastAsia="zh-CN"/>
        </w:rPr>
        <w:t xml:space="preserve">patients and </w:t>
      </w:r>
      <w:r w:rsidR="00B365EA">
        <w:rPr>
          <w:rFonts w:asciiTheme="minorEastAsia" w:eastAsia="SimSun" w:hAnsiTheme="minorEastAsia"/>
          <w:lang w:eastAsia="zh-CN"/>
        </w:rPr>
        <w:t>the patient</w:t>
      </w:r>
      <w:r>
        <w:rPr>
          <w:rFonts w:asciiTheme="minorEastAsia" w:eastAsia="SimSun" w:hAnsiTheme="minorEastAsia"/>
          <w:lang w:eastAsia="zh-CN"/>
        </w:rPr>
        <w:t>`s family/companion at the bedside</w:t>
      </w:r>
      <w:r w:rsidR="00B365EA">
        <w:rPr>
          <w:rFonts w:asciiTheme="minorEastAsia" w:eastAsia="SimSun" w:hAnsiTheme="minorEastAsia"/>
          <w:lang w:eastAsia="zh-CN"/>
        </w:rPr>
        <w:t xml:space="preserve"> shall be no more than 10 minutes per patient. </w:t>
      </w:r>
    </w:p>
    <w:p w14:paraId="7354F1DE" w14:textId="77777777" w:rsidR="003D4292" w:rsidRPr="00A72930" w:rsidRDefault="003D4292" w:rsidP="003D4292">
      <w:pPr>
        <w:pStyle w:val="a3"/>
        <w:ind w:leftChars="0" w:left="570"/>
        <w:rPr>
          <w:rFonts w:asciiTheme="minorEastAsia" w:hAnsiTheme="minorEastAsia"/>
        </w:rPr>
      </w:pPr>
    </w:p>
    <w:p w14:paraId="1CCFB6CE" w14:textId="70BE5F1D" w:rsidR="00351718" w:rsidRPr="00042C80" w:rsidRDefault="00460CFC" w:rsidP="001A339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>Emergency</w:t>
      </w:r>
    </w:p>
    <w:p w14:paraId="67A4B8B4" w14:textId="663A0073" w:rsidR="00351718" w:rsidRPr="00042C80" w:rsidRDefault="00460CFC" w:rsidP="003517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Patients shall follow </w:t>
      </w:r>
      <w:r w:rsidR="00B365EA">
        <w:rPr>
          <w:rFonts w:asciiTheme="minorEastAsia" w:hAnsiTheme="minorEastAsia"/>
        </w:rPr>
        <w:t xml:space="preserve">the </w:t>
      </w:r>
      <w:r>
        <w:rPr>
          <w:rFonts w:asciiTheme="minorEastAsia" w:hAnsiTheme="minorEastAsia"/>
        </w:rPr>
        <w:t xml:space="preserve">order and advice from the </w:t>
      </w:r>
      <w:r w:rsidR="00B96400">
        <w:rPr>
          <w:rFonts w:asciiTheme="minorEastAsia" w:hAnsiTheme="minorEastAsia"/>
        </w:rPr>
        <w:t xml:space="preserve">clinic staff </w:t>
      </w:r>
      <w:r w:rsidR="00B365EA">
        <w:rPr>
          <w:rFonts w:asciiTheme="minorEastAsia" w:hAnsiTheme="minorEastAsia"/>
        </w:rPr>
        <w:t xml:space="preserve">when any sudden change or emergencies occur during the treatment. </w:t>
      </w:r>
    </w:p>
    <w:p w14:paraId="354EB040" w14:textId="43A1D33D" w:rsidR="00351718" w:rsidRPr="00042C80" w:rsidRDefault="00B365EA" w:rsidP="0035171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 xml:space="preserve">Extra medicine and treatment resulted from any emergencies are at additional cost. </w:t>
      </w:r>
    </w:p>
    <w:p w14:paraId="26CC5F71" w14:textId="77777777" w:rsidR="00351718" w:rsidRPr="00042C80" w:rsidRDefault="00351718" w:rsidP="00351718">
      <w:pPr>
        <w:rPr>
          <w:rFonts w:asciiTheme="minorEastAsia" w:hAnsiTheme="minorEastAsia"/>
        </w:rPr>
      </w:pPr>
    </w:p>
    <w:p w14:paraId="097643E0" w14:textId="2409A37D" w:rsidR="00351718" w:rsidRPr="00042C80" w:rsidRDefault="00460CFC" w:rsidP="001A339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/>
          <w:lang w:eastAsia="zh-CN"/>
        </w:rPr>
        <w:t>Languages</w:t>
      </w:r>
    </w:p>
    <w:p w14:paraId="1916A957" w14:textId="0769E22E" w:rsidR="00D40760" w:rsidRPr="00460CFC" w:rsidRDefault="00460CFC" w:rsidP="00D40760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 w:hint="eastAsia"/>
          <w:lang w:eastAsia="zh-CN"/>
        </w:rPr>
        <w:t>T</w:t>
      </w:r>
      <w:r>
        <w:rPr>
          <w:rFonts w:asciiTheme="minorEastAsia" w:eastAsia="SimSun" w:hAnsiTheme="minorEastAsia"/>
          <w:lang w:eastAsia="zh-CN"/>
        </w:rPr>
        <w:t>he clinic can provide services in multiple languages, please contact the clinic should you inquire services in foreign language.</w:t>
      </w:r>
    </w:p>
    <w:p w14:paraId="74B20347" w14:textId="26EA8FDA" w:rsidR="00460CFC" w:rsidRPr="00460CFC" w:rsidRDefault="00460CFC" w:rsidP="00460CFC">
      <w:pPr>
        <w:pStyle w:val="a3"/>
        <w:ind w:leftChars="0" w:left="570"/>
        <w:rPr>
          <w:rFonts w:asciiTheme="minorEastAsia" w:eastAsia="SimSun" w:hAnsiTheme="minorEastAsia"/>
          <w:lang w:eastAsia="zh-CN"/>
        </w:rPr>
      </w:pPr>
      <w:r>
        <w:rPr>
          <w:rFonts w:asciiTheme="minorEastAsia" w:eastAsia="SimSun" w:hAnsiTheme="minorEastAsia" w:hint="eastAsia"/>
          <w:lang w:eastAsia="zh-CN"/>
        </w:rPr>
        <w:lastRenderedPageBreak/>
        <w:t>A</w:t>
      </w:r>
      <w:r>
        <w:rPr>
          <w:rFonts w:asciiTheme="minorEastAsia" w:eastAsia="SimSun" w:hAnsiTheme="minorEastAsia"/>
          <w:lang w:eastAsia="zh-CN"/>
        </w:rPr>
        <w:t xml:space="preserve">ll doctor </w:t>
      </w:r>
      <w:proofErr w:type="gramStart"/>
      <w:r>
        <w:rPr>
          <w:rFonts w:asciiTheme="minorEastAsia" w:eastAsia="SimSun" w:hAnsiTheme="minorEastAsia"/>
          <w:lang w:eastAsia="zh-CN"/>
        </w:rPr>
        <w:t>advices</w:t>
      </w:r>
      <w:proofErr w:type="gramEnd"/>
      <w:r>
        <w:rPr>
          <w:rFonts w:asciiTheme="minorEastAsia" w:eastAsia="SimSun" w:hAnsiTheme="minorEastAsia"/>
          <w:lang w:eastAsia="zh-CN"/>
        </w:rPr>
        <w:t>, treatment results, and information in foreign language are for reference only, should there be any differen</w:t>
      </w:r>
      <w:r w:rsidR="00B96400">
        <w:rPr>
          <w:rFonts w:asciiTheme="minorEastAsia" w:eastAsia="SimSun" w:hAnsiTheme="minorEastAsia"/>
          <w:lang w:eastAsia="zh-CN"/>
        </w:rPr>
        <w:t>ce</w:t>
      </w:r>
      <w:r>
        <w:rPr>
          <w:rFonts w:asciiTheme="minorEastAsia" w:eastAsia="SimSun" w:hAnsiTheme="minorEastAsia"/>
          <w:lang w:eastAsia="zh-CN"/>
        </w:rPr>
        <w:t xml:space="preserve"> between Japanese and the foreign language, the Japanese information would prevail. </w:t>
      </w:r>
    </w:p>
    <w:p w14:paraId="156B3497" w14:textId="77B5B679" w:rsidR="00351718" w:rsidRPr="00042C80" w:rsidRDefault="00351718" w:rsidP="00D40760">
      <w:pPr>
        <w:pStyle w:val="a3"/>
        <w:ind w:leftChars="0" w:left="570"/>
        <w:rPr>
          <w:rFonts w:asciiTheme="minorEastAsia" w:hAnsiTheme="minorEastAsia"/>
        </w:rPr>
      </w:pPr>
    </w:p>
    <w:p w14:paraId="4CCD515B" w14:textId="77777777" w:rsidR="00351718" w:rsidRPr="00042C80" w:rsidRDefault="00351718" w:rsidP="00351718">
      <w:pPr>
        <w:rPr>
          <w:rFonts w:asciiTheme="minorEastAsia" w:hAnsiTheme="minorEastAsia"/>
        </w:rPr>
      </w:pPr>
    </w:p>
    <w:p w14:paraId="7BB6FB5A" w14:textId="27372881" w:rsidR="00351718" w:rsidRPr="00042C80" w:rsidRDefault="00460CFC" w:rsidP="001A339A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eastAsia="SimSun" w:hAnsiTheme="minorEastAsia" w:hint="eastAsia"/>
          <w:lang w:eastAsia="zh-CN"/>
        </w:rPr>
        <w:t>F</w:t>
      </w:r>
      <w:r>
        <w:rPr>
          <w:rFonts w:asciiTheme="minorEastAsia" w:eastAsia="SimSun" w:hAnsiTheme="minorEastAsia"/>
          <w:lang w:eastAsia="zh-CN"/>
        </w:rPr>
        <w:t>ees</w:t>
      </w:r>
    </w:p>
    <w:p w14:paraId="35D5B018" w14:textId="1DD9BB80" w:rsidR="001A339A" w:rsidRDefault="0048466C" w:rsidP="00460CFC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3C2DFA">
        <w:rPr>
          <w:rFonts w:asciiTheme="minorEastAsia" w:hAnsiTheme="minorEastAsia" w:hint="eastAsia"/>
        </w:rPr>
        <w:t>5</w:t>
      </w:r>
      <w:r w:rsidR="00351718" w:rsidRPr="00042C80">
        <w:rPr>
          <w:rFonts w:asciiTheme="minorEastAsia" w:hAnsiTheme="minorEastAsia" w:hint="eastAsia"/>
        </w:rPr>
        <w:t>,000</w:t>
      </w:r>
      <w:r w:rsidR="00460CFC">
        <w:rPr>
          <w:rFonts w:asciiTheme="minorEastAsia" w:eastAsia="SimSun" w:hAnsiTheme="minorEastAsia" w:hint="eastAsia"/>
          <w:lang w:eastAsia="zh-CN"/>
        </w:rPr>
        <w:t xml:space="preserve"> </w:t>
      </w:r>
      <w:r w:rsidR="00460CFC">
        <w:rPr>
          <w:rFonts w:asciiTheme="minorEastAsia" w:eastAsia="SimSun" w:hAnsiTheme="minorEastAsia"/>
          <w:lang w:eastAsia="zh-CN"/>
        </w:rPr>
        <w:t>JPY</w:t>
      </w:r>
      <w:r w:rsidR="00351718" w:rsidRPr="00042C80">
        <w:rPr>
          <w:rFonts w:asciiTheme="minorEastAsia" w:hAnsiTheme="minorEastAsia" w:hint="eastAsia"/>
        </w:rPr>
        <w:t>（</w:t>
      </w:r>
      <w:r w:rsidR="00460CFC">
        <w:rPr>
          <w:rFonts w:asciiTheme="minorEastAsia" w:eastAsia="SimSun" w:hAnsiTheme="minorEastAsia" w:hint="eastAsia"/>
          <w:lang w:eastAsia="zh-CN"/>
        </w:rPr>
        <w:t>t</w:t>
      </w:r>
      <w:r w:rsidR="00460CFC">
        <w:rPr>
          <w:rFonts w:asciiTheme="minorEastAsia" w:eastAsia="SimSun" w:hAnsiTheme="minorEastAsia"/>
          <w:lang w:eastAsia="zh-CN"/>
        </w:rPr>
        <w:t>ax included</w:t>
      </w:r>
      <w:r w:rsidR="00351718" w:rsidRPr="00042C80">
        <w:rPr>
          <w:rFonts w:asciiTheme="minorEastAsia" w:hAnsiTheme="minorEastAsia" w:hint="eastAsia"/>
        </w:rPr>
        <w:t>）</w:t>
      </w:r>
    </w:p>
    <w:p w14:paraId="05974F55" w14:textId="25D92170" w:rsidR="00970236" w:rsidRPr="00970236" w:rsidRDefault="00970236" w:rsidP="00970236">
      <w:pPr>
        <w:pStyle w:val="a3"/>
        <w:ind w:leftChars="0" w:left="570"/>
        <w:rPr>
          <w:rFonts w:asciiTheme="minorEastAsia" w:hAnsiTheme="minorEastAsia" w:hint="eastAsia"/>
        </w:rPr>
      </w:pPr>
      <w:r>
        <w:rPr>
          <w:rFonts w:asciiTheme="minorEastAsia" w:eastAsia="SimSun" w:hAnsiTheme="minorEastAsia" w:hint="eastAsia"/>
          <w:lang w:eastAsia="zh-CN"/>
        </w:rPr>
        <w:t>E</w:t>
      </w:r>
      <w:r>
        <w:rPr>
          <w:rFonts w:asciiTheme="minorEastAsia" w:eastAsia="SimSun" w:hAnsiTheme="minorEastAsia"/>
          <w:lang w:eastAsia="zh-CN"/>
        </w:rPr>
        <w:t xml:space="preserve">ach general dialysis treatment is </w:t>
      </w:r>
      <w:r>
        <w:rPr>
          <w:rFonts w:asciiTheme="minorEastAsia" w:hAnsiTheme="minorEastAsia" w:hint="eastAsia"/>
        </w:rPr>
        <w:t>45</w:t>
      </w:r>
      <w:r>
        <w:rPr>
          <w:rFonts w:asciiTheme="minorEastAsia" w:eastAsia="SimSun" w:hAnsiTheme="minorEastAsia"/>
          <w:lang w:eastAsia="zh-CN"/>
        </w:rPr>
        <w:t xml:space="preserve">,000 JPY (tax included), additional medicine and treatment are at additional cost. </w:t>
      </w:r>
    </w:p>
    <w:p w14:paraId="5EA98983" w14:textId="6F9F246F" w:rsidR="00970236" w:rsidRDefault="00970236" w:rsidP="00970236">
      <w:pPr>
        <w:pStyle w:val="a3"/>
        <w:numPr>
          <w:ilvl w:val="0"/>
          <w:numId w:val="1"/>
        </w:numPr>
        <w:ind w:leftChars="0"/>
        <w:jc w:val="left"/>
        <w:rPr>
          <w:rFonts w:asciiTheme="minorEastAsia" w:eastAsia="SimSun" w:hAnsiTheme="minorEastAsia"/>
          <w:lang w:eastAsia="zh-CN"/>
        </w:rPr>
      </w:pPr>
      <w:r w:rsidRPr="00D1076C">
        <w:rPr>
          <w:rFonts w:asciiTheme="minorEastAsia" w:eastAsia="SimSun" w:hAnsiTheme="minorEastAsia"/>
          <w:lang w:eastAsia="zh-CN"/>
        </w:rPr>
        <w:t>If dialysis is started after 5:00 p.m., an additional fee of 10,000 yen is required.</w:t>
      </w:r>
    </w:p>
    <w:p w14:paraId="56DA3D69" w14:textId="77777777" w:rsidR="00970236" w:rsidRPr="00970236" w:rsidRDefault="00970236" w:rsidP="00970236">
      <w:pPr>
        <w:jc w:val="left"/>
        <w:rPr>
          <w:rFonts w:asciiTheme="minorEastAsia" w:eastAsia="SimSun" w:hAnsiTheme="minorEastAsia" w:hint="eastAsia"/>
          <w:lang w:eastAsia="zh-CN"/>
        </w:rPr>
      </w:pPr>
    </w:p>
    <w:p w14:paraId="38855C35" w14:textId="77777777" w:rsidR="007913F0" w:rsidRPr="00042C80" w:rsidRDefault="007913F0" w:rsidP="003406DC">
      <w:pPr>
        <w:rPr>
          <w:rFonts w:asciiTheme="minorEastAsia" w:hAnsiTheme="minorEastAsia"/>
          <w:color w:val="FF0000"/>
        </w:rPr>
      </w:pPr>
    </w:p>
    <w:p w14:paraId="022A9C58" w14:textId="57B641A0" w:rsidR="003406DC" w:rsidRPr="00042C80" w:rsidRDefault="00460CFC" w:rsidP="003406DC">
      <w:pPr>
        <w:rPr>
          <w:rFonts w:asciiTheme="minorEastAsia" w:hAnsiTheme="minorEastAsia"/>
        </w:rPr>
      </w:pPr>
      <w:r w:rsidRPr="00460CFC">
        <w:rPr>
          <w:rFonts w:asciiTheme="minorEastAsia" w:eastAsia="SimSun" w:hAnsiTheme="minorEastAsia"/>
          <w:lang w:eastAsia="zh-CN"/>
        </w:rPr>
        <w:t xml:space="preserve">I hereby acknowledge that I have read, </w:t>
      </w:r>
      <w:proofErr w:type="gramStart"/>
      <w:r w:rsidRPr="00460CFC">
        <w:rPr>
          <w:rFonts w:asciiTheme="minorEastAsia" w:eastAsia="SimSun" w:hAnsiTheme="minorEastAsia"/>
          <w:lang w:eastAsia="zh-CN"/>
        </w:rPr>
        <w:t>understand</w:t>
      </w:r>
      <w:proofErr w:type="gramEnd"/>
      <w:r w:rsidRPr="00460CFC">
        <w:rPr>
          <w:rFonts w:asciiTheme="minorEastAsia" w:eastAsia="SimSun" w:hAnsiTheme="minorEastAsia"/>
          <w:lang w:eastAsia="zh-CN"/>
        </w:rPr>
        <w:t xml:space="preserve"> and agree to the terms of this </w:t>
      </w:r>
      <w:r w:rsidR="00D7649F">
        <w:rPr>
          <w:rFonts w:asciiTheme="minorEastAsia" w:eastAsia="SimSun" w:hAnsiTheme="minorEastAsia"/>
          <w:lang w:eastAsia="zh-CN"/>
        </w:rPr>
        <w:t>statement</w:t>
      </w:r>
      <w:r>
        <w:rPr>
          <w:rFonts w:asciiTheme="minorEastAsia" w:eastAsia="SimSun" w:hAnsiTheme="minorEastAsia"/>
          <w:lang w:eastAsia="zh-CN"/>
        </w:rPr>
        <w:t>.</w:t>
      </w:r>
    </w:p>
    <w:p w14:paraId="37BC7B11" w14:textId="5286FBE5" w:rsidR="00FF3A1E" w:rsidRPr="00042C80" w:rsidRDefault="00460CFC" w:rsidP="00B55849">
      <w:pPr>
        <w:wordWrap w:val="0"/>
        <w:jc w:val="right"/>
        <w:rPr>
          <w:rFonts w:asciiTheme="minorEastAsia" w:hAnsiTheme="minorEastAsia"/>
          <w:u w:val="single"/>
        </w:rPr>
      </w:pPr>
      <w:r>
        <w:rPr>
          <w:rFonts w:asciiTheme="minorEastAsia" w:eastAsia="SimSun" w:hAnsiTheme="minorEastAsia" w:hint="eastAsia"/>
          <w:lang w:eastAsia="zh-CN"/>
        </w:rPr>
        <w:t>S</w:t>
      </w:r>
      <w:r>
        <w:rPr>
          <w:rFonts w:asciiTheme="minorEastAsia" w:eastAsia="SimSun" w:hAnsiTheme="minorEastAsia"/>
          <w:lang w:eastAsia="zh-CN"/>
        </w:rPr>
        <w:t xml:space="preserve">ignature: </w:t>
      </w:r>
      <w:r w:rsidR="003406DC" w:rsidRPr="00042C80">
        <w:rPr>
          <w:rFonts w:asciiTheme="minorEastAsia" w:hAnsiTheme="minorEastAsia" w:hint="eastAsia"/>
        </w:rPr>
        <w:t xml:space="preserve">　</w:t>
      </w:r>
      <w:r w:rsidR="00B55849" w:rsidRPr="00042C80">
        <w:rPr>
          <w:rFonts w:asciiTheme="minorEastAsia" w:hAnsiTheme="minorEastAsia" w:hint="eastAsia"/>
          <w:u w:val="single"/>
        </w:rPr>
        <w:t xml:space="preserve">　　　　　　　　                     </w:t>
      </w:r>
    </w:p>
    <w:sectPr w:rsidR="00FF3A1E" w:rsidRPr="00042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161D" w14:textId="77777777" w:rsidR="000A2CD0" w:rsidRDefault="000A2CD0" w:rsidP="00A72930">
      <w:r>
        <w:separator/>
      </w:r>
    </w:p>
  </w:endnote>
  <w:endnote w:type="continuationSeparator" w:id="0">
    <w:p w14:paraId="241839C2" w14:textId="77777777" w:rsidR="000A2CD0" w:rsidRDefault="000A2CD0" w:rsidP="00A7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581E" w14:textId="77777777" w:rsidR="000A2CD0" w:rsidRDefault="000A2CD0" w:rsidP="00A72930">
      <w:r>
        <w:separator/>
      </w:r>
    </w:p>
  </w:footnote>
  <w:footnote w:type="continuationSeparator" w:id="0">
    <w:p w14:paraId="518420AC" w14:textId="77777777" w:rsidR="000A2CD0" w:rsidRDefault="000A2CD0" w:rsidP="00A7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57C8"/>
    <w:multiLevelType w:val="hybridMultilevel"/>
    <w:tmpl w:val="E2E61926"/>
    <w:lvl w:ilvl="0" w:tplc="6D526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11E56"/>
    <w:multiLevelType w:val="hybridMultilevel"/>
    <w:tmpl w:val="AAEA6354"/>
    <w:lvl w:ilvl="0" w:tplc="EB20E19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1C42363"/>
    <w:multiLevelType w:val="hybridMultilevel"/>
    <w:tmpl w:val="1E864E80"/>
    <w:lvl w:ilvl="0" w:tplc="C2F6DB9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24D85"/>
    <w:multiLevelType w:val="hybridMultilevel"/>
    <w:tmpl w:val="74D0C8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6939301">
    <w:abstractNumId w:val="2"/>
  </w:num>
  <w:num w:numId="2" w16cid:durableId="843204574">
    <w:abstractNumId w:val="1"/>
  </w:num>
  <w:num w:numId="3" w16cid:durableId="236282510">
    <w:abstractNumId w:val="3"/>
  </w:num>
  <w:num w:numId="4" w16cid:durableId="27233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718"/>
    <w:rsid w:val="00042C80"/>
    <w:rsid w:val="000A2CD0"/>
    <w:rsid w:val="000D720F"/>
    <w:rsid w:val="001A339A"/>
    <w:rsid w:val="003406DC"/>
    <w:rsid w:val="00351718"/>
    <w:rsid w:val="00367792"/>
    <w:rsid w:val="003C2DFA"/>
    <w:rsid w:val="003D4292"/>
    <w:rsid w:val="00460CFC"/>
    <w:rsid w:val="0048466C"/>
    <w:rsid w:val="004D5C74"/>
    <w:rsid w:val="00516E66"/>
    <w:rsid w:val="00542B3C"/>
    <w:rsid w:val="005E4FFE"/>
    <w:rsid w:val="00651773"/>
    <w:rsid w:val="006C715F"/>
    <w:rsid w:val="007350B8"/>
    <w:rsid w:val="007913F0"/>
    <w:rsid w:val="007B2F27"/>
    <w:rsid w:val="00811D42"/>
    <w:rsid w:val="008A7863"/>
    <w:rsid w:val="008D13BB"/>
    <w:rsid w:val="00954188"/>
    <w:rsid w:val="00970236"/>
    <w:rsid w:val="00A72930"/>
    <w:rsid w:val="00A84486"/>
    <w:rsid w:val="00AB215A"/>
    <w:rsid w:val="00B365EA"/>
    <w:rsid w:val="00B55849"/>
    <w:rsid w:val="00B85DA5"/>
    <w:rsid w:val="00B96400"/>
    <w:rsid w:val="00D1076C"/>
    <w:rsid w:val="00D40760"/>
    <w:rsid w:val="00D7649F"/>
    <w:rsid w:val="00DE2420"/>
    <w:rsid w:val="00F21EB9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5EC1F"/>
  <w15:docId w15:val="{99DEB319-27D9-4545-8497-188895C0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7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29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930"/>
  </w:style>
  <w:style w:type="paragraph" w:styleId="a6">
    <w:name w:val="footer"/>
    <w:basedOn w:val="a"/>
    <w:link w:val="a7"/>
    <w:uiPriority w:val="99"/>
    <w:unhideWhenUsed/>
    <w:rsid w:val="00A729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浩太</dc:creator>
  <cp:lastModifiedBy>睦 萩原</cp:lastModifiedBy>
  <cp:revision>7</cp:revision>
  <cp:lastPrinted>2018-11-15T09:03:00Z</cp:lastPrinted>
  <dcterms:created xsi:type="dcterms:W3CDTF">2022-11-14T08:03:00Z</dcterms:created>
  <dcterms:modified xsi:type="dcterms:W3CDTF">2023-09-22T08:34:00Z</dcterms:modified>
</cp:coreProperties>
</file>